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330"/>
      </w:tblGrid>
      <w:tr w:rsidR="00EA45D3" w:rsidRPr="007B40EA" w:rsidTr="000E1CA3">
        <w:trPr>
          <w:trHeight w:val="2715"/>
          <w:jc w:val="center"/>
        </w:trPr>
        <w:tc>
          <w:tcPr>
            <w:tcW w:w="8330" w:type="dxa"/>
          </w:tcPr>
          <w:p w:rsidR="00EA45D3" w:rsidRPr="00EA45D3" w:rsidRDefault="00EA45D3" w:rsidP="003265D3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</w:t>
            </w:r>
            <w:r w:rsidR="000E1CA3">
              <w:rPr>
                <w:rFonts w:ascii="Arial" w:hAnsi="Arial" w:cs="Arial"/>
                <w:b/>
                <w:color w:val="003599"/>
                <w:sz w:val="32"/>
                <w:szCs w:val="32"/>
              </w:rPr>
              <w:t>Advanced Traffic Management System (ATMS)</w:t>
            </w:r>
          </w:p>
          <w:p w:rsidR="00EA45D3" w:rsidRPr="00EA45D3" w:rsidRDefault="00EA45D3" w:rsidP="003265D3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</w:t>
            </w:r>
            <w:r w:rsidR="000E1CA3">
              <w:rPr>
                <w:rFonts w:ascii="Arial" w:hAnsi="Arial" w:cs="Arial"/>
                <w:b/>
                <w:color w:val="003599"/>
                <w:sz w:val="32"/>
                <w:szCs w:val="32"/>
              </w:rPr>
              <w:t>Event Manager</w:t>
            </w:r>
          </w:p>
          <w:p w:rsidR="00EA45D3" w:rsidRPr="00EA45D3" w:rsidRDefault="00EA45D3" w:rsidP="003265D3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</w:t>
            </w:r>
            <w:r w:rsidR="000E1CA3">
              <w:rPr>
                <w:rFonts w:ascii="Arial" w:hAnsi="Arial" w:cs="Arial"/>
                <w:b/>
                <w:color w:val="003599"/>
                <w:sz w:val="32"/>
                <w:szCs w:val="32"/>
              </w:rPr>
              <w:t>Highway Advisory Radio</w:t>
            </w:r>
          </w:p>
          <w:p w:rsidR="00EA45D3" w:rsidRPr="000E1CA3" w:rsidRDefault="00EA45D3" w:rsidP="000E1CA3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</w:t>
            </w:r>
            <w:r w:rsidR="000E1CA3">
              <w:rPr>
                <w:rFonts w:ascii="Arial" w:hAnsi="Arial" w:cs="Arial"/>
                <w:b/>
                <w:color w:val="003599"/>
                <w:sz w:val="32"/>
                <w:szCs w:val="32"/>
              </w:rPr>
              <w:t>Ramp Metering</w:t>
            </w:r>
          </w:p>
        </w:tc>
      </w:tr>
    </w:tbl>
    <w:p w:rsidR="00C7413B" w:rsidRDefault="00C7413B" w:rsidP="00EA45D3">
      <w:pPr>
        <w:spacing w:line="360" w:lineRule="auto"/>
        <w:jc w:val="both"/>
      </w:pPr>
    </w:p>
    <w:sectPr w:rsidR="00C7413B" w:rsidSect="00CD0DC2">
      <w:headerReference w:type="even" r:id="rId7"/>
      <w:headerReference w:type="default" r:id="rId8"/>
      <w:footerReference w:type="default" r:id="rId9"/>
      <w:headerReference w:type="first" r:id="rId10"/>
      <w:pgSz w:w="12240" w:h="15840" w:code="1"/>
      <w:pgMar w:top="1440" w:right="1440" w:bottom="1440" w:left="1440" w:header="720" w:footer="720" w:gutter="0"/>
      <w:cols w:space="720"/>
      <w:vAlign w:val="center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2BB" w:rsidRDefault="009172BB" w:rsidP="00C7413B">
      <w:pPr>
        <w:spacing w:after="0" w:line="240" w:lineRule="auto"/>
      </w:pPr>
      <w:r>
        <w:separator/>
      </w:r>
    </w:p>
  </w:endnote>
  <w:endnote w:type="continuationSeparator" w:id="0">
    <w:p w:rsidR="009172BB" w:rsidRDefault="009172BB" w:rsidP="00C74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D7A" w:rsidRDefault="00A80D7A" w:rsidP="00A80D7A">
    <w:pPr>
      <w:pStyle w:val="Footer"/>
      <w:pBdr>
        <w:bottom w:val="single" w:sz="6" w:space="1" w:color="auto"/>
      </w:pBdr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258"/>
      <w:gridCol w:w="3126"/>
      <w:gridCol w:w="3192"/>
    </w:tblGrid>
    <w:tr w:rsidR="00A80D7A" w:rsidTr="004706A9">
      <w:tc>
        <w:tcPr>
          <w:tcW w:w="3258" w:type="dxa"/>
        </w:tcPr>
        <w:p w:rsidR="00A80D7A" w:rsidRDefault="00A80D7A" w:rsidP="004706A9">
          <w:pPr>
            <w:pStyle w:val="Footer"/>
          </w:pPr>
          <w:r>
            <w:t>Control Room Operations Manual</w:t>
          </w:r>
        </w:p>
      </w:tc>
      <w:tc>
        <w:tcPr>
          <w:tcW w:w="3126" w:type="dxa"/>
        </w:tcPr>
        <w:p w:rsidR="00A80D7A" w:rsidRDefault="00A80D7A" w:rsidP="004706A9">
          <w:pPr>
            <w:pStyle w:val="Footer"/>
            <w:jc w:val="center"/>
          </w:pPr>
        </w:p>
      </w:tc>
      <w:tc>
        <w:tcPr>
          <w:tcW w:w="3192" w:type="dxa"/>
        </w:tcPr>
        <w:p w:rsidR="00A80D7A" w:rsidRDefault="00D97556" w:rsidP="00D97556">
          <w:pPr>
            <w:pStyle w:val="Footer"/>
            <w:jc w:val="right"/>
          </w:pPr>
          <w:r>
            <w:t>July 2014</w:t>
          </w:r>
        </w:p>
      </w:tc>
    </w:tr>
  </w:tbl>
  <w:p w:rsidR="00A80D7A" w:rsidRDefault="00A80D7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2BB" w:rsidRDefault="009172BB" w:rsidP="00C7413B">
      <w:pPr>
        <w:spacing w:after="0" w:line="240" w:lineRule="auto"/>
      </w:pPr>
      <w:r>
        <w:separator/>
      </w:r>
    </w:p>
  </w:footnote>
  <w:footnote w:type="continuationSeparator" w:id="0">
    <w:p w:rsidR="009172BB" w:rsidRDefault="009172BB" w:rsidP="00C741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13B" w:rsidRDefault="004A7E7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19232090" o:spid="_x0000_s2050" type="#_x0000_t75" style="position:absolute;margin-left:0;margin-top:0;width:467.75pt;height:506.2pt;z-index:-251657216;mso-position-horizontal:center;mso-position-horizontal-relative:margin;mso-position-vertical:center;mso-position-vertical-relative:margin" o:allowincell="f">
          <v:imagedata r:id="rId1" o:title="Wisconsin_outline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13B" w:rsidRDefault="004A7E70" w:rsidP="000E1CA3">
    <w:pPr>
      <w:spacing w:after="0"/>
      <w:jc w:val="right"/>
      <w:rPr>
        <w:sz w:val="48"/>
        <w:szCs w:val="48"/>
      </w:rPr>
    </w:pPr>
    <w:r>
      <w:rPr>
        <w:noProof/>
        <w:sz w:val="48"/>
        <w:szCs w:val="4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75pt;margin-top:28.5pt;width:392.25pt;height:.05pt;flip:x;z-index:251662336" o:connectortype="straight"/>
      </w:pict>
    </w:r>
    <w:r w:rsidR="00C7413B">
      <w:rPr>
        <w:noProof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-76200</wp:posOffset>
          </wp:positionH>
          <wp:positionV relativeFrom="paragraph">
            <wp:posOffset>-133350</wp:posOffset>
          </wp:positionV>
          <wp:extent cx="895350" cy="895350"/>
          <wp:effectExtent l="19050" t="0" r="0" b="0"/>
          <wp:wrapTight wrapText="bothSides">
            <wp:wrapPolygon edited="0">
              <wp:start x="-460" y="0"/>
              <wp:lineTo x="-460" y="21140"/>
              <wp:lineTo x="21600" y="21140"/>
              <wp:lineTo x="21600" y="0"/>
              <wp:lineTo x="-460" y="0"/>
            </wp:wrapPolygon>
          </wp:wrapTight>
          <wp:docPr id="6" name="Picture 6" descr="http://www.dot.wisconsin.gov/library/publications/images/wisdot-agency-name-logo-red-blue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http://www.dot.wisconsin.gov/library/publications/images/wisdot-agency-name-logo-red-blue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7413B">
      <w:rPr>
        <w:sz w:val="48"/>
        <w:szCs w:val="48"/>
      </w:rPr>
      <w:t xml:space="preserve"> Section </w:t>
    </w:r>
    <w:r w:rsidR="000E1CA3">
      <w:rPr>
        <w:sz w:val="48"/>
        <w:szCs w:val="48"/>
      </w:rPr>
      <w:t>5</w:t>
    </w:r>
    <w:r w:rsidR="00D02B72">
      <w:rPr>
        <w:sz w:val="48"/>
        <w:szCs w:val="48"/>
      </w:rPr>
      <w:t xml:space="preserve"> – </w:t>
    </w:r>
    <w:r w:rsidR="000E1CA3">
      <w:rPr>
        <w:sz w:val="48"/>
        <w:szCs w:val="48"/>
      </w:rPr>
      <w:t>Freeway Traffic Management</w:t>
    </w:r>
  </w:p>
  <w:p w:rsidR="000E1CA3" w:rsidRPr="00B613F9" w:rsidRDefault="000E1CA3" w:rsidP="00C7413B">
    <w:pPr>
      <w:jc w:val="right"/>
      <w:rPr>
        <w:sz w:val="48"/>
        <w:szCs w:val="48"/>
      </w:rPr>
    </w:pPr>
    <w:r>
      <w:rPr>
        <w:sz w:val="48"/>
        <w:szCs w:val="48"/>
      </w:rPr>
      <w:t>System Overview</w:t>
    </w:r>
  </w:p>
  <w:p w:rsidR="00C7413B" w:rsidRDefault="00C7413B" w:rsidP="00C7413B">
    <w:pPr>
      <w:pStyle w:val="Header"/>
    </w:pPr>
  </w:p>
  <w:p w:rsidR="00C7413B" w:rsidRDefault="004A7E7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19232091" o:spid="_x0000_s2051" type="#_x0000_t75" style="position:absolute;margin-left:0;margin-top:0;width:467.75pt;height:506.2pt;z-index:-251656192;mso-position-horizontal:center;mso-position-horizontal-relative:margin;mso-position-vertical:center;mso-position-vertical-relative:margin" o:allowincell="f">
          <v:imagedata r:id="rId2" o:title="Wisconsin_outline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13B" w:rsidRDefault="004A7E7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19232089" o:spid="_x0000_s2049" type="#_x0000_t75" style="position:absolute;margin-left:0;margin-top:0;width:467.75pt;height:506.2pt;z-index:-251658240;mso-position-horizontal:center;mso-position-horizontal-relative:margin;mso-position-vertical:center;mso-position-vertical-relative:margin" o:allowincell="f">
          <v:imagedata r:id="rId1" o:title="Wisconsin_outline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491EF1"/>
    <w:multiLevelType w:val="hybridMultilevel"/>
    <w:tmpl w:val="AB1CF858"/>
    <w:lvl w:ilvl="0" w:tplc="C8FAC5C4">
      <w:start w:val="1"/>
      <w:numFmt w:val="upperLetter"/>
      <w:lvlText w:val="%1)"/>
      <w:lvlJc w:val="left"/>
      <w:pPr>
        <w:ind w:left="735" w:hanging="37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1F3314"/>
    <w:multiLevelType w:val="hybridMultilevel"/>
    <w:tmpl w:val="A34653D0"/>
    <w:lvl w:ilvl="0" w:tplc="04090015">
      <w:start w:val="1"/>
      <w:numFmt w:val="upperLetter"/>
      <w:lvlText w:val="%1.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hdrShapeDefaults>
    <o:shapedefaults v:ext="edit" spidmax="11266"/>
    <o:shapelayout v:ext="edit">
      <o:idmap v:ext="edit" data="2"/>
      <o:rules v:ext="edit">
        <o:r id="V:Rule2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7413B"/>
    <w:rsid w:val="000E1CA3"/>
    <w:rsid w:val="000F7170"/>
    <w:rsid w:val="001B23E4"/>
    <w:rsid w:val="001C1B3E"/>
    <w:rsid w:val="00235270"/>
    <w:rsid w:val="002913A1"/>
    <w:rsid w:val="00304D14"/>
    <w:rsid w:val="003B305E"/>
    <w:rsid w:val="004459DA"/>
    <w:rsid w:val="00456611"/>
    <w:rsid w:val="004A7E70"/>
    <w:rsid w:val="00584204"/>
    <w:rsid w:val="005F169B"/>
    <w:rsid w:val="00755564"/>
    <w:rsid w:val="007E6AB4"/>
    <w:rsid w:val="008117B7"/>
    <w:rsid w:val="00867C1C"/>
    <w:rsid w:val="00907B2C"/>
    <w:rsid w:val="009172BB"/>
    <w:rsid w:val="0093221B"/>
    <w:rsid w:val="009B1C6A"/>
    <w:rsid w:val="009E353C"/>
    <w:rsid w:val="00A80D7A"/>
    <w:rsid w:val="00AF483E"/>
    <w:rsid w:val="00B17ED5"/>
    <w:rsid w:val="00B7487F"/>
    <w:rsid w:val="00BE2769"/>
    <w:rsid w:val="00C7413B"/>
    <w:rsid w:val="00C90410"/>
    <w:rsid w:val="00CD0DC2"/>
    <w:rsid w:val="00D02B72"/>
    <w:rsid w:val="00D97556"/>
    <w:rsid w:val="00E86579"/>
    <w:rsid w:val="00EA45D3"/>
    <w:rsid w:val="00F52519"/>
    <w:rsid w:val="00F56A5B"/>
    <w:rsid w:val="00F90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5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741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413B"/>
  </w:style>
  <w:style w:type="paragraph" w:styleId="Footer">
    <w:name w:val="footer"/>
    <w:basedOn w:val="Normal"/>
    <w:link w:val="FooterChar"/>
    <w:uiPriority w:val="99"/>
    <w:unhideWhenUsed/>
    <w:rsid w:val="00C741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413B"/>
  </w:style>
  <w:style w:type="paragraph" w:styleId="ListParagraph">
    <w:name w:val="List Paragraph"/>
    <w:basedOn w:val="Normal"/>
    <w:uiPriority w:val="34"/>
    <w:qFormat/>
    <w:rsid w:val="00C7413B"/>
    <w:pPr>
      <w:ind w:left="720"/>
      <w:contextualSpacing/>
    </w:pPr>
  </w:style>
  <w:style w:type="table" w:styleId="TableGrid">
    <w:name w:val="Table Grid"/>
    <w:basedOn w:val="TableNormal"/>
    <w:uiPriority w:val="59"/>
    <w:rsid w:val="00A80D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91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13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PBS&amp;J</Company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25765</dc:creator>
  <cp:lastModifiedBy>mscsbn</cp:lastModifiedBy>
  <cp:revision>2</cp:revision>
  <dcterms:created xsi:type="dcterms:W3CDTF">2014-07-31T16:59:00Z</dcterms:created>
  <dcterms:modified xsi:type="dcterms:W3CDTF">2014-07-31T16:59:00Z</dcterms:modified>
</cp:coreProperties>
</file>